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E484" w14:textId="77777777" w:rsidR="00457FB0" w:rsidRDefault="00457FB0" w:rsidP="00457FB0">
      <w:pPr>
        <w:pStyle w:val="NoSpacing"/>
        <w:spacing w:line="276" w:lineRule="auto"/>
        <w:jc w:val="center"/>
        <w:rPr>
          <w:b/>
          <w:sz w:val="36"/>
          <w:szCs w:val="36"/>
          <w:u w:val="single"/>
        </w:rPr>
      </w:pPr>
      <w:r w:rsidRPr="0031145F">
        <w:rPr>
          <w:b/>
          <w:sz w:val="36"/>
          <w:szCs w:val="36"/>
          <w:u w:val="single"/>
        </w:rPr>
        <w:t>M</w:t>
      </w:r>
      <w:r>
        <w:rPr>
          <w:b/>
          <w:sz w:val="36"/>
          <w:szCs w:val="36"/>
          <w:u w:val="single"/>
        </w:rPr>
        <w:t>erlin Woods Primary School</w:t>
      </w:r>
    </w:p>
    <w:p w14:paraId="1534C93E" w14:textId="321581A0" w:rsidR="00457FB0" w:rsidRDefault="00457FB0" w:rsidP="00457FB0">
      <w:pPr>
        <w:pStyle w:val="NoSpacing"/>
        <w:spacing w:line="276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</w:t>
      </w:r>
      <w:r w:rsidRPr="0031145F">
        <w:rPr>
          <w:b/>
          <w:sz w:val="36"/>
          <w:szCs w:val="36"/>
          <w:u w:val="single"/>
        </w:rPr>
        <w:t xml:space="preserve">aterials List </w:t>
      </w:r>
      <w:r>
        <w:rPr>
          <w:b/>
          <w:sz w:val="36"/>
          <w:szCs w:val="36"/>
          <w:u w:val="single"/>
        </w:rPr>
        <w:t>–</w:t>
      </w:r>
      <w:r w:rsidRPr="0031145F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Third Class</w:t>
      </w:r>
      <w:r w:rsidRPr="0031145F">
        <w:rPr>
          <w:b/>
          <w:sz w:val="36"/>
          <w:szCs w:val="36"/>
          <w:u w:val="single"/>
        </w:rPr>
        <w:t xml:space="preserve"> 202</w:t>
      </w:r>
      <w:r>
        <w:rPr>
          <w:b/>
          <w:sz w:val="36"/>
          <w:szCs w:val="36"/>
          <w:u w:val="single"/>
        </w:rPr>
        <w:t xml:space="preserve">3 </w:t>
      </w:r>
      <w:r w:rsidR="00932FED">
        <w:rPr>
          <w:b/>
          <w:sz w:val="36"/>
          <w:szCs w:val="36"/>
          <w:u w:val="single"/>
        </w:rPr>
        <w:t>–</w:t>
      </w:r>
      <w:r>
        <w:rPr>
          <w:b/>
          <w:sz w:val="36"/>
          <w:szCs w:val="36"/>
          <w:u w:val="single"/>
        </w:rPr>
        <w:t xml:space="preserve"> 2024</w:t>
      </w:r>
    </w:p>
    <w:p w14:paraId="03D552FE" w14:textId="77777777" w:rsidR="00932FED" w:rsidRPr="0031145F" w:rsidRDefault="00932FED" w:rsidP="00457FB0">
      <w:pPr>
        <w:pStyle w:val="NoSpacing"/>
        <w:spacing w:line="276" w:lineRule="auto"/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7412"/>
      </w:tblGrid>
      <w:tr w:rsidR="00457FB0" w:rsidRPr="007C7668" w14:paraId="1DA007AA" w14:textId="77777777" w:rsidTr="00457FB0">
        <w:tc>
          <w:tcPr>
            <w:tcW w:w="1604" w:type="dxa"/>
          </w:tcPr>
          <w:p w14:paraId="68D5A905" w14:textId="77777777" w:rsidR="00457FB0" w:rsidRPr="007C7668" w:rsidRDefault="00457FB0" w:rsidP="00FE2AD7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C7668">
              <w:rPr>
                <w:rFonts w:ascii="Calibri" w:hAnsi="Calibri" w:cs="Calibri"/>
                <w:b/>
                <w:sz w:val="28"/>
                <w:szCs w:val="28"/>
              </w:rPr>
              <w:t>Quantity</w:t>
            </w:r>
          </w:p>
        </w:tc>
        <w:tc>
          <w:tcPr>
            <w:tcW w:w="7412" w:type="dxa"/>
          </w:tcPr>
          <w:p w14:paraId="67C22205" w14:textId="77777777" w:rsidR="00457FB0" w:rsidRPr="007C7668" w:rsidRDefault="00457FB0" w:rsidP="00FE2AD7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C7668">
              <w:rPr>
                <w:rFonts w:ascii="Calibri" w:hAnsi="Calibri" w:cs="Calibri"/>
                <w:b/>
                <w:sz w:val="28"/>
                <w:szCs w:val="28"/>
              </w:rPr>
              <w:t>Materials</w:t>
            </w:r>
          </w:p>
        </w:tc>
      </w:tr>
      <w:tr w:rsidR="00457FB0" w:rsidRPr="007C7668" w14:paraId="04B7E406" w14:textId="77777777" w:rsidTr="00457FB0">
        <w:tc>
          <w:tcPr>
            <w:tcW w:w="1604" w:type="dxa"/>
          </w:tcPr>
          <w:p w14:paraId="1F52C32D" w14:textId="77777777" w:rsidR="00457FB0" w:rsidRPr="007C7668" w:rsidRDefault="00457FB0" w:rsidP="00FE2AD7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C7668">
              <w:rPr>
                <w:rFonts w:ascii="Calibri" w:hAnsi="Calibri" w:cs="Calibri"/>
                <w:b/>
                <w:sz w:val="28"/>
                <w:szCs w:val="28"/>
              </w:rPr>
              <w:t>1</w:t>
            </w:r>
          </w:p>
        </w:tc>
        <w:tc>
          <w:tcPr>
            <w:tcW w:w="7412" w:type="dxa"/>
          </w:tcPr>
          <w:p w14:paraId="45165496" w14:textId="77777777" w:rsidR="00457FB0" w:rsidRPr="007C7668" w:rsidRDefault="00457FB0" w:rsidP="00FE2AD7">
            <w:pPr>
              <w:pStyle w:val="NoSpacing"/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7C7668">
              <w:rPr>
                <w:rFonts w:ascii="Calibri" w:hAnsi="Calibri" w:cs="Calibri"/>
                <w:sz w:val="28"/>
                <w:szCs w:val="28"/>
              </w:rPr>
              <w:t xml:space="preserve">Pencil Case, Eraser &amp; Pencil Sharpener </w:t>
            </w:r>
          </w:p>
        </w:tc>
      </w:tr>
      <w:tr w:rsidR="00457FB0" w:rsidRPr="007C7668" w14:paraId="5B56BCE4" w14:textId="77777777" w:rsidTr="00457FB0">
        <w:tc>
          <w:tcPr>
            <w:tcW w:w="1604" w:type="dxa"/>
          </w:tcPr>
          <w:p w14:paraId="1DB37261" w14:textId="77777777" w:rsidR="00457FB0" w:rsidRPr="007C7668" w:rsidRDefault="00457FB0" w:rsidP="00FE2AD7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C7668">
              <w:rPr>
                <w:rFonts w:ascii="Calibri" w:hAnsi="Calibri" w:cs="Calibri"/>
                <w:b/>
                <w:sz w:val="28"/>
                <w:szCs w:val="28"/>
              </w:rPr>
              <w:t>1</w:t>
            </w:r>
          </w:p>
        </w:tc>
        <w:tc>
          <w:tcPr>
            <w:tcW w:w="7412" w:type="dxa"/>
          </w:tcPr>
          <w:p w14:paraId="0837AF8F" w14:textId="77777777" w:rsidR="00457FB0" w:rsidRPr="007C7668" w:rsidRDefault="00457FB0" w:rsidP="00FE2AD7">
            <w:pPr>
              <w:pStyle w:val="NoSpacing"/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7C7668">
              <w:rPr>
                <w:rFonts w:ascii="Calibri" w:hAnsi="Calibri" w:cs="Calibri"/>
                <w:sz w:val="28"/>
                <w:szCs w:val="28"/>
              </w:rPr>
              <w:t>30cm Ruler</w:t>
            </w:r>
          </w:p>
        </w:tc>
      </w:tr>
      <w:tr w:rsidR="00457FB0" w:rsidRPr="007C7668" w14:paraId="225A50A5" w14:textId="77777777" w:rsidTr="00457FB0">
        <w:tc>
          <w:tcPr>
            <w:tcW w:w="1604" w:type="dxa"/>
          </w:tcPr>
          <w:p w14:paraId="29995CA8" w14:textId="77777777" w:rsidR="00457FB0" w:rsidRPr="007C7668" w:rsidRDefault="00457FB0" w:rsidP="00FE2AD7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C7668">
              <w:rPr>
                <w:rFonts w:ascii="Calibri" w:hAnsi="Calibri" w:cs="Calibri"/>
                <w:b/>
                <w:sz w:val="28"/>
                <w:szCs w:val="28"/>
              </w:rPr>
              <w:t>1</w:t>
            </w:r>
          </w:p>
        </w:tc>
        <w:tc>
          <w:tcPr>
            <w:tcW w:w="7412" w:type="dxa"/>
          </w:tcPr>
          <w:p w14:paraId="7B846D19" w14:textId="77777777" w:rsidR="00457FB0" w:rsidRPr="007C7668" w:rsidRDefault="00457FB0" w:rsidP="00FE2AD7">
            <w:pPr>
              <w:pStyle w:val="NoSpacing"/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7C7668">
              <w:rPr>
                <w:rFonts w:ascii="Calibri" w:hAnsi="Calibri" w:cs="Calibri"/>
                <w:sz w:val="28"/>
                <w:szCs w:val="28"/>
              </w:rPr>
              <w:t xml:space="preserve">Packet of </w:t>
            </w:r>
            <w:proofErr w:type="spellStart"/>
            <w:r w:rsidRPr="007C7668">
              <w:rPr>
                <w:rFonts w:ascii="Calibri" w:hAnsi="Calibri" w:cs="Calibri"/>
                <w:sz w:val="28"/>
                <w:szCs w:val="28"/>
              </w:rPr>
              <w:t>Twistables</w:t>
            </w:r>
            <w:proofErr w:type="spellEnd"/>
            <w:r w:rsidRPr="007C7668">
              <w:rPr>
                <w:rFonts w:ascii="Calibri" w:hAnsi="Calibri" w:cs="Calibri"/>
                <w:sz w:val="28"/>
                <w:szCs w:val="28"/>
              </w:rPr>
              <w:t>, Crayons or Colouring Pencils</w:t>
            </w:r>
          </w:p>
        </w:tc>
      </w:tr>
      <w:tr w:rsidR="00457FB0" w:rsidRPr="007C7668" w14:paraId="64F3723C" w14:textId="77777777" w:rsidTr="00457FB0">
        <w:tc>
          <w:tcPr>
            <w:tcW w:w="1604" w:type="dxa"/>
          </w:tcPr>
          <w:p w14:paraId="7DD48774" w14:textId="6EC72FC0" w:rsidR="00457FB0" w:rsidRPr="007C7668" w:rsidRDefault="00457FB0" w:rsidP="00FE2AD7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3</w:t>
            </w:r>
          </w:p>
        </w:tc>
        <w:tc>
          <w:tcPr>
            <w:tcW w:w="7412" w:type="dxa"/>
          </w:tcPr>
          <w:p w14:paraId="5D5D7236" w14:textId="4CBE6E4B" w:rsidR="00457FB0" w:rsidRPr="007C7668" w:rsidRDefault="00457FB0" w:rsidP="00FE2AD7">
            <w:pPr>
              <w:pStyle w:val="NoSpacing"/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7C7668">
              <w:rPr>
                <w:rFonts w:ascii="Calibri" w:hAnsi="Calibri" w:cs="Calibri"/>
                <w:sz w:val="28"/>
                <w:szCs w:val="28"/>
              </w:rPr>
              <w:t xml:space="preserve">Pencils </w:t>
            </w:r>
          </w:p>
        </w:tc>
      </w:tr>
      <w:tr w:rsidR="00457FB0" w:rsidRPr="007C7668" w14:paraId="366FAA87" w14:textId="77777777" w:rsidTr="00457FB0">
        <w:tc>
          <w:tcPr>
            <w:tcW w:w="1604" w:type="dxa"/>
          </w:tcPr>
          <w:p w14:paraId="6A7241DC" w14:textId="44B5E5C5" w:rsidR="00457FB0" w:rsidRPr="007C7668" w:rsidRDefault="00457FB0" w:rsidP="00FE2AD7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3</w:t>
            </w:r>
          </w:p>
        </w:tc>
        <w:tc>
          <w:tcPr>
            <w:tcW w:w="7412" w:type="dxa"/>
          </w:tcPr>
          <w:p w14:paraId="3C557B80" w14:textId="4D1816D9" w:rsidR="00457FB0" w:rsidRPr="007C7668" w:rsidRDefault="00457FB0" w:rsidP="00FE2AD7">
            <w:pPr>
              <w:pStyle w:val="NoSpacing"/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7C7668">
              <w:rPr>
                <w:rFonts w:ascii="Calibri" w:hAnsi="Calibri" w:cs="Calibri"/>
                <w:sz w:val="28"/>
                <w:szCs w:val="28"/>
              </w:rPr>
              <w:t>Whiteboard markers</w:t>
            </w:r>
          </w:p>
        </w:tc>
      </w:tr>
      <w:tr w:rsidR="00457FB0" w:rsidRPr="007C7668" w14:paraId="2A5335C7" w14:textId="77777777" w:rsidTr="00457FB0">
        <w:tc>
          <w:tcPr>
            <w:tcW w:w="1604" w:type="dxa"/>
          </w:tcPr>
          <w:p w14:paraId="74EDCC64" w14:textId="7397234E" w:rsidR="00457FB0" w:rsidRPr="007C7668" w:rsidRDefault="00457FB0" w:rsidP="00FE2AD7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</w:t>
            </w:r>
          </w:p>
        </w:tc>
        <w:tc>
          <w:tcPr>
            <w:tcW w:w="7412" w:type="dxa"/>
          </w:tcPr>
          <w:p w14:paraId="61C6FFE1" w14:textId="77777777" w:rsidR="00457FB0" w:rsidRPr="007C7668" w:rsidRDefault="00457FB0" w:rsidP="00FE2AD7">
            <w:pPr>
              <w:pStyle w:val="NoSpacing"/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7C7668">
              <w:rPr>
                <w:rFonts w:ascii="Calibri" w:hAnsi="Calibri" w:cs="Calibri"/>
                <w:sz w:val="28"/>
                <w:szCs w:val="28"/>
              </w:rPr>
              <w:t xml:space="preserve">Glue sticks </w:t>
            </w:r>
          </w:p>
        </w:tc>
      </w:tr>
      <w:tr w:rsidR="00457FB0" w:rsidRPr="007C7668" w14:paraId="25A1E5BD" w14:textId="77777777" w:rsidTr="00457FB0">
        <w:tc>
          <w:tcPr>
            <w:tcW w:w="1604" w:type="dxa"/>
          </w:tcPr>
          <w:p w14:paraId="5542E15E" w14:textId="0F05FE8A" w:rsidR="00457FB0" w:rsidRPr="007C7668" w:rsidRDefault="00457FB0" w:rsidP="00FE2AD7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</w:t>
            </w:r>
          </w:p>
        </w:tc>
        <w:tc>
          <w:tcPr>
            <w:tcW w:w="7412" w:type="dxa"/>
          </w:tcPr>
          <w:p w14:paraId="01CCB755" w14:textId="77777777" w:rsidR="00457FB0" w:rsidRPr="007C7668" w:rsidRDefault="00457FB0" w:rsidP="00FE2AD7">
            <w:pPr>
              <w:pStyle w:val="NoSpacing"/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7C7668">
              <w:rPr>
                <w:rFonts w:ascii="Calibri" w:hAnsi="Calibri" w:cs="Calibri"/>
                <w:sz w:val="28"/>
                <w:szCs w:val="28"/>
              </w:rPr>
              <w:t>Red pens</w:t>
            </w:r>
          </w:p>
        </w:tc>
      </w:tr>
    </w:tbl>
    <w:p w14:paraId="15D551B3" w14:textId="77777777" w:rsidR="00EF7977" w:rsidRDefault="00EF7977"/>
    <w:sectPr w:rsidR="00EF79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B0"/>
    <w:rsid w:val="00457FB0"/>
    <w:rsid w:val="00932FED"/>
    <w:rsid w:val="00E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BCAE0"/>
  <w15:chartTrackingRefBased/>
  <w15:docId w15:val="{3D662FF2-FB9A-400F-9568-271EF1E1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F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7FB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5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2023-06-16T20:43:00Z</dcterms:created>
  <dcterms:modified xsi:type="dcterms:W3CDTF">2023-06-16T21:01:00Z</dcterms:modified>
</cp:coreProperties>
</file>